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2456F352" w:rsidR="00FD657E" w:rsidRPr="007804AA" w:rsidRDefault="00224965"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3B0D34"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526DBD80" w:rsidR="00646D37" w:rsidRPr="003C6A66" w:rsidRDefault="002B5142" w:rsidP="00FF3ADB">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3C6A66" w:rsidRPr="003C6A66">
        <w:rPr>
          <w:rFonts w:ascii="Calibri" w:hAnsi="Calibri"/>
          <w:b/>
          <w:bCs/>
          <w:sz w:val="22"/>
          <w:szCs w:val="22"/>
        </w:rPr>
        <w:t xml:space="preserve">Vyhřívaná miska k ohřevu roztoků s pojízdným stojanem, </w:t>
      </w:r>
      <w:proofErr w:type="spellStart"/>
      <w:r w:rsidR="003C6A66" w:rsidRPr="003C6A66">
        <w:rPr>
          <w:rFonts w:ascii="Calibri" w:hAnsi="Calibri"/>
          <w:b/>
          <w:bCs/>
          <w:sz w:val="22"/>
          <w:szCs w:val="22"/>
        </w:rPr>
        <w:t>znovuvyhlášení</w:t>
      </w:r>
      <w:proofErr w:type="spellEnd"/>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26C92F9C"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22CDC4BA" w:rsidR="00E264D2" w:rsidRPr="003C6A66" w:rsidRDefault="00836966" w:rsidP="003C6A66">
      <w:pPr>
        <w:widowControl w:val="0"/>
        <w:numPr>
          <w:ilvl w:val="3"/>
          <w:numId w:val="37"/>
        </w:numPr>
        <w:tabs>
          <w:tab w:val="left" w:pos="426"/>
        </w:tabs>
        <w:spacing w:after="60"/>
        <w:ind w:left="1134" w:hanging="283"/>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 xml:space="preserve">provedení </w:t>
      </w:r>
      <w:r w:rsidR="003C6A66">
        <w:rPr>
          <w:rFonts w:ascii="Calibri" w:hAnsi="Calibri" w:cs="Calibri"/>
          <w:sz w:val="22"/>
          <w:szCs w:val="22"/>
        </w:rPr>
        <w:t>instruktáže obsluhy včetně vyhotovení zápisu v souladu se zákonem o zdravotnických</w:t>
      </w:r>
      <w:r w:rsidR="003C6A66">
        <w:rPr>
          <w:rFonts w:ascii="Calibri" w:eastAsia="SimSun" w:hAnsi="Calibri" w:cs="Calibri"/>
          <w:noProof/>
          <w:kern w:val="1"/>
          <w:sz w:val="22"/>
          <w:szCs w:val="22"/>
          <w:lang w:eastAsia="hi-IN" w:bidi="hi-IN"/>
        </w:rPr>
        <w:t xml:space="preserve"> </w:t>
      </w:r>
      <w:r w:rsidR="003C6A66" w:rsidRPr="003C6A66">
        <w:rPr>
          <w:rFonts w:ascii="Calibri" w:hAnsi="Calibri" w:cs="Calibri"/>
          <w:sz w:val="22"/>
          <w:szCs w:val="22"/>
        </w:rPr>
        <w:t>prostředcích nebo provedení školení/sez</w:t>
      </w:r>
      <w:r w:rsidR="003C437E">
        <w:rPr>
          <w:rFonts w:ascii="Calibri" w:hAnsi="Calibri" w:cs="Calibri"/>
          <w:sz w:val="22"/>
          <w:szCs w:val="22"/>
        </w:rPr>
        <w:t>nám</w:t>
      </w:r>
      <w:r w:rsidR="003C6A66" w:rsidRPr="003C6A66">
        <w:rPr>
          <w:rFonts w:ascii="Calibri" w:hAnsi="Calibri" w:cs="Calibri"/>
          <w:sz w:val="22"/>
          <w:szCs w:val="22"/>
        </w:rPr>
        <w:t>ení s obsluhou u produktu, kde povinnost instruktáže výrobce nestanovi</w:t>
      </w:r>
      <w:r w:rsidR="003C437E">
        <w:rPr>
          <w:rFonts w:ascii="Calibri" w:hAnsi="Calibri" w:cs="Calibri"/>
          <w:sz w:val="22"/>
          <w:szCs w:val="22"/>
        </w:rPr>
        <w:t>l</w:t>
      </w:r>
      <w:r w:rsidR="0016345B" w:rsidRPr="003C6A66">
        <w:rPr>
          <w:rFonts w:ascii="Calibri" w:hAnsi="Calibri" w:cs="Calibri"/>
          <w:sz w:val="22"/>
          <w:szCs w:val="22"/>
        </w:rPr>
        <w:t>,</w:t>
      </w:r>
    </w:p>
    <w:p w14:paraId="036AF769" w14:textId="29EA5EF9" w:rsidR="00836966" w:rsidRPr="003C6A66" w:rsidRDefault="00E264D2" w:rsidP="003C6A66">
      <w:pPr>
        <w:numPr>
          <w:ilvl w:val="0"/>
          <w:numId w:val="37"/>
        </w:numPr>
        <w:tabs>
          <w:tab w:val="clear" w:pos="708"/>
        </w:tabs>
        <w:spacing w:line="276" w:lineRule="auto"/>
        <w:ind w:left="1134" w:hanging="283"/>
        <w:jc w:val="both"/>
      </w:pPr>
      <w:r>
        <w:rPr>
          <w:rFonts w:ascii="Calibri" w:hAnsi="Calibri" w:cs="Calibri"/>
          <w:sz w:val="22"/>
          <w:szCs w:val="22"/>
        </w:rPr>
        <w:t xml:space="preserve">doložení </w:t>
      </w:r>
      <w:r w:rsidR="0016345B">
        <w:rPr>
          <w:rFonts w:ascii="Calibri" w:hAnsi="Calibri" w:cs="Calibri"/>
          <w:sz w:val="22"/>
          <w:szCs w:val="22"/>
        </w:rPr>
        <w:t>atestů</w:t>
      </w:r>
      <w:bookmarkEnd w:id="1"/>
      <w:r w:rsidR="003C6A66">
        <w:rPr>
          <w:rFonts w:ascii="Calibri" w:hAnsi="Calibri" w:cs="Calibri"/>
          <w:sz w:val="22"/>
          <w:szCs w:val="22"/>
        </w:rPr>
        <w:t xml:space="preserve">, certifikátů apod., disponuje-li výrobce těmito doklady. </w:t>
      </w:r>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0C62A3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282449">
        <w:rPr>
          <w:rFonts w:ascii="Calibri" w:eastAsia="SimSun" w:hAnsi="Calibri" w:cs="Calibri"/>
          <w:kern w:val="1"/>
          <w:sz w:val="22"/>
          <w:szCs w:val="22"/>
          <w:lang w:eastAsia="hi-IN" w:bidi="hi-IN"/>
        </w:rPr>
        <w:t xml:space="preserve"> v souladu se zákonem o zdravotnických prostředcích</w:t>
      </w:r>
      <w:r w:rsidR="00E379B2">
        <w:rPr>
          <w:rFonts w:ascii="Calibri" w:eastAsia="SimSun" w:hAnsi="Calibri" w:cs="Calibri"/>
          <w:kern w:val="1"/>
          <w:sz w:val="22"/>
          <w:szCs w:val="22"/>
          <w:lang w:eastAsia="hi-IN" w:bidi="hi-IN"/>
        </w:rPr>
        <w:t>,</w:t>
      </w:r>
    </w:p>
    <w:p w14:paraId="7AA213B7" w14:textId="61AC2605"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282449" w:rsidRPr="00282449">
        <w:rPr>
          <w:rFonts w:ascii="Calibri" w:eastAsia="SimSun" w:hAnsi="Calibri" w:cs="Calibri"/>
          <w:kern w:val="1"/>
          <w:sz w:val="22"/>
          <w:szCs w:val="22"/>
          <w:lang w:eastAsia="hi-IN" w:bidi="hi-IN"/>
        </w:rPr>
        <w:t xml:space="preserve"> </w:t>
      </w:r>
      <w:r w:rsidR="00282449">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w:t>
      </w:r>
      <w:r w:rsidR="006A36A9" w:rsidRPr="007D4423">
        <w:rPr>
          <w:rFonts w:ascii="Calibri" w:eastAsia="SimSun" w:hAnsi="Calibri" w:cs="Calibri"/>
          <w:kern w:val="1"/>
          <w:sz w:val="22"/>
          <w:szCs w:val="22"/>
          <w:lang w:eastAsia="hi-IN" w:bidi="hi-IN"/>
        </w:rPr>
        <w:lastRenderedPageBreak/>
        <w:t xml:space="preserve">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4F860705" w:rsid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206308C8" w14:textId="77777777" w:rsidR="00B4478A" w:rsidRPr="008A23EE" w:rsidRDefault="00B4478A" w:rsidP="00B4478A">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8A23EE">
        <w:rPr>
          <w:rFonts w:ascii="Calibri" w:hAnsi="Calibri" w:cs="Calibri"/>
          <w:bCs/>
          <w:sz w:val="22"/>
          <w:szCs w:val="22"/>
        </w:rPr>
        <w:t>Prodávající se zavazuje, že v případě potřeby provede na každém dotčeném oddělení alespoň 1x ročně po dobu záruky bezplatnou instruktáž personálu na každý model dodaného přístroje. Objednávka kupujícího bude prodávajícímu zaslaná min. 2 týdny před požadovaným termínem instruktáže.</w:t>
      </w:r>
    </w:p>
    <w:p w14:paraId="63C82CBF" w14:textId="77777777" w:rsidR="00B4478A" w:rsidRPr="00B05E84" w:rsidRDefault="00B4478A" w:rsidP="00B4478A">
      <w:pPr>
        <w:pStyle w:val="Odstavecseseznamem"/>
        <w:ind w:left="709"/>
        <w:jc w:val="both"/>
        <w:rPr>
          <w:rFonts w:ascii="Calibri" w:eastAsia="SimSun" w:hAnsi="Calibri" w:cs="Calibri"/>
          <w:noProof w:val="0"/>
          <w:kern w:val="1"/>
          <w:sz w:val="22"/>
          <w:szCs w:val="22"/>
          <w:lang w:eastAsia="hi-IN" w:bidi="hi-IN"/>
        </w:rPr>
      </w:pP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0B8A4C87" w14:textId="13B34549" w:rsidR="00903214" w:rsidRPr="00903214" w:rsidRDefault="00903214" w:rsidP="00903214">
      <w:pPr>
        <w:spacing w:line="276" w:lineRule="auto"/>
        <w:rPr>
          <w:rFonts w:ascii="Calibri" w:eastAsia="Calibri" w:hAnsi="Calibri" w:cs="Arial"/>
          <w:b/>
          <w:bCs/>
          <w:sz w:val="22"/>
          <w:szCs w:val="22"/>
          <w:lang w:eastAsia="en-US"/>
        </w:rPr>
      </w:pPr>
      <w:bookmarkStart w:id="2" w:name="_Hlk100820595"/>
      <w:r>
        <w:rPr>
          <w:rFonts w:ascii="Calibri" w:eastAsia="Calibri" w:hAnsi="Calibri" w:cs="Arial"/>
          <w:b/>
          <w:bCs/>
          <w:sz w:val="22"/>
          <w:szCs w:val="22"/>
          <w:lang w:eastAsia="en-US"/>
        </w:rPr>
        <w:t xml:space="preserve">                    </w:t>
      </w:r>
      <w:r w:rsidR="003C6A66" w:rsidRPr="003C6A66">
        <w:rPr>
          <w:rFonts w:ascii="Calibri" w:eastAsia="Calibri" w:hAnsi="Calibri" w:cs="Arial"/>
          <w:b/>
          <w:bCs/>
          <w:sz w:val="22"/>
          <w:szCs w:val="22"/>
          <w:lang w:eastAsia="en-US"/>
        </w:rPr>
        <w:t xml:space="preserve">Pardubická nemocnice (COS), Kyjevská 44, 532 03 Pardubice </w:t>
      </w:r>
    </w:p>
    <w:bookmarkEnd w:id="2"/>
    <w:p w14:paraId="713B25B2" w14:textId="577776A7" w:rsidR="006A4564" w:rsidRDefault="003C6A66"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noProof/>
          <w:color w:val="auto"/>
          <w:kern w:val="1"/>
          <w:sz w:val="22"/>
          <w:szCs w:val="22"/>
          <w:shd w:val="clear" w:color="auto" w:fill="auto"/>
          <w:lang w:eastAsia="hi-IN" w:bidi="hi-IN"/>
        </w:rPr>
      </w:pPr>
      <w:r w:rsidRPr="003C6A66">
        <w:rPr>
          <w:rFonts w:ascii="Calibri" w:eastAsia="Calibri" w:hAnsi="Calibri" w:cs="Arial"/>
          <w:color w:val="auto"/>
          <w:sz w:val="22"/>
          <w:szCs w:val="22"/>
          <w:shd w:val="clear" w:color="auto" w:fill="auto"/>
          <w:lang w:eastAsia="en-US"/>
        </w:rPr>
        <w:t>Termín</w:t>
      </w:r>
      <w:r w:rsidR="00F9079D" w:rsidRPr="003C6A66">
        <w:rPr>
          <w:rFonts w:ascii="Calibri" w:eastAsia="Calibri" w:hAnsi="Calibri" w:cs="Arial"/>
          <w:color w:val="auto"/>
          <w:sz w:val="22"/>
          <w:szCs w:val="22"/>
          <w:shd w:val="clear" w:color="auto" w:fill="auto"/>
          <w:lang w:eastAsia="en-US"/>
        </w:rPr>
        <w:t xml:space="preserve"> </w:t>
      </w:r>
      <w:r w:rsidRPr="003C6A66">
        <w:rPr>
          <w:rFonts w:ascii="Calibri" w:eastAsia="Calibri" w:hAnsi="Calibri" w:cs="Arial"/>
          <w:color w:val="auto"/>
          <w:sz w:val="22"/>
          <w:szCs w:val="22"/>
          <w:shd w:val="clear" w:color="auto" w:fill="auto"/>
          <w:lang w:eastAsia="en-US"/>
        </w:rPr>
        <w:t>ukončení plnění je nejpozději do 12 týdnů od výzvy zadavatele k zahájení plnění.</w:t>
      </w:r>
      <w:r>
        <w:rPr>
          <w:rFonts w:ascii="Calibri" w:eastAsia="SimSun" w:hAnsi="Calibri" w:cs="Calibri"/>
          <w:kern w:val="1"/>
          <w:sz w:val="22"/>
          <w:szCs w:val="22"/>
          <w:lang w:eastAsia="hi-IN" w:bidi="hi-IN"/>
        </w:rPr>
        <w:t xml:space="preserve"> </w:t>
      </w:r>
      <w:r w:rsidRPr="003C6A66">
        <w:rPr>
          <w:rFonts w:ascii="Calibri" w:eastAsia="SimSun" w:hAnsi="Calibri" w:cs="Calibri"/>
          <w:b w:val="0"/>
          <w:bCs w:val="0"/>
          <w:noProof/>
          <w:color w:val="auto"/>
          <w:kern w:val="1"/>
          <w:sz w:val="22"/>
          <w:szCs w:val="22"/>
          <w:shd w:val="clear" w:color="auto" w:fill="auto"/>
          <w:lang w:eastAsia="hi-IN" w:bidi="hi-IN"/>
        </w:rPr>
        <w:t>Předpokládaný termín dodání přístrojů do Pardubické nemocnice je 2. polovina roku 2023</w:t>
      </w:r>
    </w:p>
    <w:p w14:paraId="1D0FD3A4" w14:textId="09CA4976" w:rsidR="003C6A66" w:rsidRPr="003C6A66" w:rsidRDefault="003C6A66"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noProof/>
          <w:color w:val="auto"/>
          <w:kern w:val="1"/>
          <w:sz w:val="22"/>
          <w:szCs w:val="22"/>
          <w:shd w:val="clear" w:color="auto" w:fill="auto"/>
          <w:lang w:eastAsia="hi-IN" w:bidi="hi-IN"/>
        </w:rPr>
      </w:pPr>
      <w:r w:rsidRPr="003C6A66">
        <w:rPr>
          <w:rFonts w:ascii="Calibri" w:eastAsia="SimSun" w:hAnsi="Calibri" w:cs="Calibri"/>
          <w:b w:val="0"/>
          <w:bCs w:val="0"/>
          <w:noProof/>
          <w:color w:val="auto"/>
          <w:kern w:val="1"/>
          <w:sz w:val="22"/>
          <w:szCs w:val="22"/>
          <w:shd w:val="clear" w:color="auto" w:fill="auto"/>
          <w:lang w:eastAsia="hi-IN" w:bidi="hi-IN"/>
        </w:rPr>
        <w:t>Kupující si vyhrazuje zasílat výzvu či výzvy k zahájení plnění dle svých provozních potřeb, a to i případně na jednotlivé přístroje dle této smlouvy samostatně. Předpokládaná doba dodání je 2. polovina roku 2023.</w:t>
      </w:r>
    </w:p>
    <w:p w14:paraId="1497898A" w14:textId="052221C4" w:rsidR="004A44B7" w:rsidRPr="003C6A66"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noProof/>
          <w:color w:val="auto"/>
          <w:kern w:val="1"/>
          <w:sz w:val="22"/>
          <w:szCs w:val="22"/>
          <w:shd w:val="clear" w:color="auto" w:fill="auto"/>
          <w:lang w:eastAsia="hi-IN" w:bidi="hi-IN"/>
        </w:rPr>
      </w:pPr>
      <w:r w:rsidRPr="003C6A66">
        <w:rPr>
          <w:rFonts w:ascii="Calibri" w:eastAsia="SimSun" w:hAnsi="Calibri" w:cs="Calibri"/>
          <w:b w:val="0"/>
          <w:bCs w:val="0"/>
          <w:noProof/>
          <w:color w:val="auto"/>
          <w:kern w:val="1"/>
          <w:sz w:val="22"/>
          <w:szCs w:val="22"/>
          <w:shd w:val="clear" w:color="auto" w:fill="auto"/>
          <w:lang w:eastAsia="hi-IN" w:bidi="hi-IN"/>
        </w:rPr>
        <w:t xml:space="preserve">Prodávající bude informovat kupujícího o přesném termínu dodávky zboží, a to nejpozději </w:t>
      </w:r>
      <w:r w:rsidR="007E4749" w:rsidRPr="003C6A66">
        <w:rPr>
          <w:rFonts w:ascii="Calibri" w:eastAsia="SimSun" w:hAnsi="Calibri" w:cs="Calibri"/>
          <w:b w:val="0"/>
          <w:bCs w:val="0"/>
          <w:noProof/>
          <w:color w:val="auto"/>
          <w:kern w:val="1"/>
          <w:sz w:val="22"/>
          <w:szCs w:val="22"/>
          <w:shd w:val="clear" w:color="auto" w:fill="auto"/>
          <w:lang w:eastAsia="hi-IN" w:bidi="hi-IN"/>
        </w:rPr>
        <w:t>5 dnů</w:t>
      </w:r>
      <w:r w:rsidRPr="003C6A66">
        <w:rPr>
          <w:rFonts w:ascii="Calibri" w:eastAsia="SimSun" w:hAnsi="Calibri" w:cs="Calibri"/>
          <w:b w:val="0"/>
          <w:bCs w:val="0"/>
          <w:noProof/>
          <w:color w:val="auto"/>
          <w:kern w:val="1"/>
          <w:sz w:val="22"/>
          <w:szCs w:val="22"/>
          <w:shd w:val="clear" w:color="auto" w:fill="auto"/>
          <w:lang w:eastAsia="hi-IN" w:bidi="hi-IN"/>
        </w:rPr>
        <w:t xml:space="preserve"> před realizací dodávky. Kontaktní osoba</w:t>
      </w:r>
      <w:r w:rsidR="00F1156D" w:rsidRPr="003C6A66">
        <w:rPr>
          <w:rFonts w:ascii="Calibri" w:eastAsia="SimSun" w:hAnsi="Calibri" w:cs="Calibri"/>
          <w:b w:val="0"/>
          <w:bCs w:val="0"/>
          <w:noProof/>
          <w:color w:val="auto"/>
          <w:kern w:val="1"/>
          <w:sz w:val="22"/>
          <w:szCs w:val="22"/>
          <w:shd w:val="clear" w:color="auto" w:fill="auto"/>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55024">
      <w:pPr>
        <w:widowControl w:val="0"/>
        <w:numPr>
          <w:ilvl w:val="0"/>
          <w:numId w:val="15"/>
        </w:numPr>
        <w:tabs>
          <w:tab w:val="left" w:pos="426"/>
        </w:tabs>
        <w:suppressAutoHyphens/>
        <w:spacing w:after="12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55024">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55024">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55024">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55024">
      <w:pPr>
        <w:widowControl w:val="0"/>
        <w:tabs>
          <w:tab w:val="left" w:pos="0"/>
          <w:tab w:val="left" w:pos="360"/>
        </w:tabs>
        <w:suppressAutoHyphens/>
        <w:spacing w:after="60" w:line="36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veškeré poplatky a nutné náklady 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w:t>
      </w:r>
      <w:r w:rsidRPr="007D4423">
        <w:rPr>
          <w:rFonts w:ascii="Calibri" w:eastAsia="SimSun" w:hAnsi="Calibri" w:cs="Calibri"/>
          <w:kern w:val="1"/>
          <w:sz w:val="22"/>
          <w:szCs w:val="22"/>
          <w:lang w:eastAsia="hi-IN" w:bidi="hi-IN"/>
        </w:rPr>
        <w:lastRenderedPageBreak/>
        <w:t xml:space="preserve">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2EE792FE" w:rsidR="006A36A9" w:rsidRPr="00DB791F" w:rsidRDefault="006A36A9" w:rsidP="00633F17">
      <w:pPr>
        <w:pStyle w:val="Odstavecseseznamem"/>
        <w:numPr>
          <w:ilvl w:val="0"/>
          <w:numId w:val="17"/>
        </w:numPr>
        <w:spacing w:after="60"/>
        <w:ind w:left="721" w:hanging="437"/>
        <w:contextualSpacing w:val="0"/>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00066" w:rsidRPr="00DB791F">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15E8D12B" w:rsidR="00A24426" w:rsidRDefault="00A24426" w:rsidP="00DB791F">
      <w:pPr>
        <w:pStyle w:val="Odstavecseseznamem"/>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p>
    <w:p w14:paraId="1FAD291A" w14:textId="14D420EC" w:rsidR="00B4478A" w:rsidRPr="00B4478A" w:rsidRDefault="00B4478A" w:rsidP="00B447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8410F">
        <w:rPr>
          <w:rFonts w:ascii="Calibri" w:eastAsia="SimSun" w:hAnsi="Calibri" w:cs="Calibri"/>
          <w:kern w:val="1"/>
          <w:sz w:val="22"/>
          <w:szCs w:val="22"/>
          <w:lang w:eastAsia="hi-IN" w:bidi="hi-IN"/>
        </w:rPr>
        <w:t xml:space="preserve">Faktura musí obsahovat název projektu, v </w:t>
      </w:r>
      <w:proofErr w:type="gramStart"/>
      <w:r w:rsidRPr="0098410F">
        <w:rPr>
          <w:rFonts w:ascii="Calibri" w:eastAsia="SimSun" w:hAnsi="Calibri" w:cs="Calibri"/>
          <w:kern w:val="1"/>
          <w:sz w:val="22"/>
          <w:szCs w:val="22"/>
          <w:lang w:eastAsia="hi-IN" w:bidi="hi-IN"/>
        </w:rPr>
        <w:t>rámci</w:t>
      </w:r>
      <w:proofErr w:type="gramEnd"/>
      <w:r w:rsidRPr="0098410F">
        <w:rPr>
          <w:rFonts w:ascii="Calibri" w:eastAsia="SimSun" w:hAnsi="Calibri" w:cs="Calibri"/>
          <w:kern w:val="1"/>
          <w:sz w:val="22"/>
          <w:szCs w:val="22"/>
          <w:lang w:eastAsia="hi-IN" w:bidi="hi-IN"/>
        </w:rPr>
        <w:t xml:space="preserve"> kterého fakturace probíhá „</w:t>
      </w:r>
      <w:r w:rsidRPr="00B4478A">
        <w:rPr>
          <w:rFonts w:ascii="Calibri" w:eastAsia="Calibri" w:hAnsi="Calibri" w:cs="Calibri"/>
          <w:bCs/>
          <w:sz w:val="22"/>
          <w:szCs w:val="22"/>
          <w:lang w:eastAsia="en-US"/>
        </w:rPr>
        <w:t>Realizace centrálního urgentního příjmu s centralizací akutních oborů v PKN (CUP_PKN)</w:t>
      </w:r>
      <w:r w:rsidRPr="0098410F">
        <w:rPr>
          <w:rFonts w:ascii="Calibri" w:eastAsia="SimSun" w:hAnsi="Calibri" w:cs="Calibri"/>
          <w:kern w:val="1"/>
          <w:sz w:val="22"/>
          <w:szCs w:val="22"/>
          <w:lang w:eastAsia="hi-IN" w:bidi="hi-IN"/>
        </w:rPr>
        <w:t>“</w:t>
      </w:r>
      <w:r>
        <w:rPr>
          <w:rFonts w:ascii="Calibri" w:eastAsia="SimSun" w:hAnsi="Calibri" w:cs="Calibri"/>
          <w:kern w:val="1"/>
          <w:sz w:val="22"/>
          <w:szCs w:val="22"/>
          <w:lang w:eastAsia="hi-IN" w:bidi="hi-IN"/>
        </w:rPr>
        <w:t xml:space="preserve"> a zároveň </w:t>
      </w:r>
      <w:r w:rsidRPr="00B4478A">
        <w:rPr>
          <w:rFonts w:ascii="Calibri" w:eastAsia="SimSun" w:hAnsi="Calibri" w:cs="Calibri"/>
          <w:kern w:val="1"/>
          <w:sz w:val="22"/>
          <w:szCs w:val="22"/>
          <w:lang w:eastAsia="hi-IN" w:bidi="hi-IN"/>
        </w:rPr>
        <w:t>P17_32</w:t>
      </w:r>
      <w:r w:rsidRPr="0098410F">
        <w:rPr>
          <w:rFonts w:ascii="Calibri" w:eastAsia="SimSun" w:hAnsi="Calibri" w:cs="Calibri"/>
          <w:kern w:val="1"/>
          <w:sz w:val="22"/>
          <w:szCs w:val="22"/>
          <w:lang w:eastAsia="hi-IN" w:bidi="hi-IN"/>
        </w:rPr>
        <w:t>.</w:t>
      </w:r>
    </w:p>
    <w:p w14:paraId="37A52AE8" w14:textId="2689856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34EC3E6"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9B4001">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lastRenderedPageBreak/>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3DD97D1"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9A0294">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2A2E6B45" w14:textId="79273B43" w:rsidR="00F44CC2" w:rsidRPr="007D4423" w:rsidRDefault="006A36A9" w:rsidP="00F44CC2">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Pokud prodávající nedodá kupujícímu zboží ve stanovené lhůtě,</w:t>
      </w:r>
      <w:r w:rsidR="00F44CC2" w:rsidRPr="007D4423">
        <w:rPr>
          <w:rFonts w:ascii="Calibri" w:eastAsia="SimSun" w:hAnsi="Calibri" w:cs="Calibri"/>
          <w:kern w:val="1"/>
          <w:sz w:val="22"/>
          <w:szCs w:val="22"/>
          <w:lang w:eastAsia="hi-IN" w:bidi="hi-IN"/>
        </w:rPr>
        <w:t xml:space="preserve"> je kupující </w:t>
      </w:r>
      <w:r w:rsidR="00F44CC2">
        <w:rPr>
          <w:rFonts w:ascii="Calibri" w:eastAsia="SimSun" w:hAnsi="Calibri" w:cs="Calibri"/>
          <w:kern w:val="1"/>
          <w:sz w:val="22"/>
          <w:szCs w:val="22"/>
          <w:lang w:eastAsia="hi-IN" w:bidi="hi-IN"/>
        </w:rPr>
        <w:t xml:space="preserve">oprávněn požadovat na prodávajícím </w:t>
      </w:r>
      <w:r w:rsidR="00F44CC2" w:rsidRPr="007D4423">
        <w:rPr>
          <w:rFonts w:ascii="Calibri" w:eastAsia="SimSun" w:hAnsi="Calibri" w:cs="Calibri"/>
          <w:kern w:val="1"/>
          <w:sz w:val="22"/>
          <w:szCs w:val="22"/>
          <w:lang w:eastAsia="hi-IN" w:bidi="hi-IN"/>
        </w:rPr>
        <w:t>smluvní pokutu ve výši 0,</w:t>
      </w:r>
      <w:r w:rsidR="00F44CC2">
        <w:rPr>
          <w:rFonts w:ascii="Calibri" w:eastAsia="SimSun" w:hAnsi="Calibri" w:cs="Calibri"/>
          <w:kern w:val="1"/>
          <w:sz w:val="22"/>
          <w:szCs w:val="22"/>
          <w:lang w:eastAsia="hi-IN" w:bidi="hi-IN"/>
        </w:rPr>
        <w:t>01</w:t>
      </w:r>
      <w:r w:rsidR="00F44CC2" w:rsidRPr="007D4423">
        <w:rPr>
          <w:rFonts w:ascii="Calibri" w:eastAsia="SimSun" w:hAnsi="Calibri" w:cs="Calibri"/>
          <w:kern w:val="1"/>
          <w:sz w:val="22"/>
          <w:szCs w:val="22"/>
          <w:lang w:eastAsia="hi-IN" w:bidi="hi-IN"/>
        </w:rPr>
        <w:t xml:space="preserve"> % </w:t>
      </w:r>
      <w:proofErr w:type="gramStart"/>
      <w:r w:rsidR="00F44CC2" w:rsidRPr="007D4423">
        <w:rPr>
          <w:rFonts w:ascii="Calibri" w:eastAsia="SimSun" w:hAnsi="Calibri" w:cs="Calibri"/>
          <w:kern w:val="1"/>
          <w:sz w:val="22"/>
          <w:szCs w:val="22"/>
          <w:lang w:eastAsia="hi-IN" w:bidi="hi-IN"/>
        </w:rPr>
        <w:t>z  kupní</w:t>
      </w:r>
      <w:proofErr w:type="gramEnd"/>
      <w:r w:rsidR="00F44CC2" w:rsidRPr="007D4423">
        <w:rPr>
          <w:rFonts w:ascii="Calibri" w:eastAsia="SimSun" w:hAnsi="Calibri" w:cs="Calibri"/>
          <w:kern w:val="1"/>
          <w:sz w:val="22"/>
          <w:szCs w:val="22"/>
          <w:lang w:eastAsia="hi-IN" w:bidi="hi-IN"/>
        </w:rPr>
        <w:t xml:space="preserve"> ceny včetně  DPH</w:t>
      </w:r>
      <w:r w:rsidR="00F44CC2">
        <w:rPr>
          <w:rFonts w:ascii="Calibri" w:eastAsia="SimSun" w:hAnsi="Calibri" w:cs="Calibri"/>
          <w:kern w:val="1"/>
          <w:sz w:val="22"/>
          <w:szCs w:val="22"/>
          <w:lang w:eastAsia="hi-IN" w:bidi="hi-IN"/>
        </w:rPr>
        <w:t xml:space="preserve"> nedodaného zboží</w:t>
      </w:r>
      <w:r w:rsidR="00F44CC2" w:rsidRPr="007D4423">
        <w:rPr>
          <w:rFonts w:ascii="Calibri" w:eastAsia="SimSun" w:hAnsi="Calibri" w:cs="Calibri"/>
          <w:kern w:val="1"/>
          <w:sz w:val="22"/>
          <w:szCs w:val="22"/>
          <w:lang w:eastAsia="hi-IN" w:bidi="hi-IN"/>
        </w:rPr>
        <w:t xml:space="preserve">, stanovené v čl. </w:t>
      </w:r>
      <w:r w:rsidR="00F44CC2">
        <w:rPr>
          <w:rFonts w:ascii="Calibri" w:eastAsia="SimSun" w:hAnsi="Calibri" w:cs="Calibri"/>
          <w:kern w:val="1"/>
          <w:sz w:val="22"/>
          <w:szCs w:val="22"/>
          <w:lang w:eastAsia="hi-IN" w:bidi="hi-IN"/>
        </w:rPr>
        <w:t>III</w:t>
      </w:r>
      <w:r w:rsidR="00F44CC2" w:rsidRPr="007D4423">
        <w:rPr>
          <w:rFonts w:ascii="Calibri" w:eastAsia="SimSun" w:hAnsi="Calibri" w:cs="Calibri"/>
          <w:kern w:val="1"/>
          <w:sz w:val="22"/>
          <w:szCs w:val="22"/>
          <w:lang w:eastAsia="hi-IN" w:bidi="hi-IN"/>
        </w:rPr>
        <w:t xml:space="preserve"> odst. 1 této smlouvy, za každý i jen započatý den prodlení.</w:t>
      </w:r>
    </w:p>
    <w:p w14:paraId="13A7EFD8" w14:textId="51D5F215" w:rsidR="006A36A9" w:rsidRPr="00F44CC2" w:rsidRDefault="00307BDD" w:rsidP="00CE35F5">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sidRPr="00F44CC2">
        <w:rPr>
          <w:rFonts w:ascii="Calibri" w:eastAsia="SimSun" w:hAnsi="Calibri" w:cs="Calibri"/>
          <w:kern w:val="1"/>
          <w:sz w:val="22"/>
          <w:szCs w:val="22"/>
          <w:lang w:eastAsia="hi-IN" w:bidi="hi-IN"/>
        </w:rPr>
        <w:t>0,1 % z</w:t>
      </w:r>
      <w:r w:rsidR="00883659" w:rsidRPr="00F44CC2">
        <w:rPr>
          <w:rFonts w:ascii="Calibri" w:eastAsia="SimSun" w:hAnsi="Calibri" w:cs="Calibri"/>
          <w:kern w:val="1"/>
          <w:sz w:val="22"/>
          <w:szCs w:val="22"/>
          <w:lang w:eastAsia="hi-IN" w:bidi="hi-IN"/>
        </w:rPr>
        <w:t> </w:t>
      </w:r>
      <w:r w:rsidR="00E379B2" w:rsidRPr="00F44CC2">
        <w:rPr>
          <w:rFonts w:ascii="Calibri" w:eastAsia="SimSun" w:hAnsi="Calibri" w:cs="Calibri"/>
          <w:kern w:val="1"/>
          <w:sz w:val="22"/>
          <w:szCs w:val="22"/>
          <w:lang w:eastAsia="hi-IN" w:bidi="hi-IN"/>
        </w:rPr>
        <w:t>ceny</w:t>
      </w:r>
      <w:r w:rsidR="00883659" w:rsidRPr="00F44CC2">
        <w:rPr>
          <w:rFonts w:ascii="Calibri" w:eastAsia="SimSun" w:hAnsi="Calibri" w:cs="Calibri"/>
          <w:kern w:val="1"/>
          <w:sz w:val="22"/>
          <w:szCs w:val="22"/>
          <w:lang w:eastAsia="hi-IN" w:bidi="hi-IN"/>
        </w:rPr>
        <w:t xml:space="preserve"> předmětu koupě s DPH trpícího vadami</w:t>
      </w:r>
      <w:r w:rsidRPr="00F44CC2">
        <w:rPr>
          <w:rFonts w:ascii="Calibri" w:eastAsia="SimSun" w:hAnsi="Calibri" w:cs="Calibri"/>
          <w:kern w:val="1"/>
          <w:sz w:val="22"/>
          <w:szCs w:val="22"/>
          <w:lang w:eastAsia="hi-IN" w:bidi="hi-IN"/>
        </w:rPr>
        <w:t xml:space="preserve"> za každý </w:t>
      </w:r>
      <w:r w:rsidR="00883659" w:rsidRPr="00F44CC2">
        <w:rPr>
          <w:rFonts w:ascii="Calibri" w:eastAsia="SimSun" w:hAnsi="Calibri" w:cs="Calibri"/>
          <w:kern w:val="1"/>
          <w:sz w:val="22"/>
          <w:szCs w:val="22"/>
          <w:lang w:eastAsia="hi-IN" w:bidi="hi-IN"/>
        </w:rPr>
        <w:t xml:space="preserve">započatý </w:t>
      </w:r>
      <w:r w:rsidRPr="00F44CC2">
        <w:rPr>
          <w:rFonts w:ascii="Calibri" w:eastAsia="SimSun" w:hAnsi="Calibri" w:cs="Calibri"/>
          <w:kern w:val="1"/>
          <w:sz w:val="22"/>
          <w:szCs w:val="22"/>
          <w:lang w:eastAsia="hi-IN" w:bidi="hi-IN"/>
        </w:rPr>
        <w:t>den trvání prodlení</w:t>
      </w:r>
      <w:r w:rsidR="006A36A9" w:rsidRPr="00F44CC2">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w:t>
      </w:r>
      <w:r w:rsidRPr="007D4423">
        <w:rPr>
          <w:rFonts w:ascii="Calibri" w:eastAsia="Calibri" w:hAnsi="Calibri" w:cs="Calibri"/>
          <w:sz w:val="22"/>
          <w:szCs w:val="22"/>
          <w:lang w:eastAsia="ar-SA"/>
        </w:rPr>
        <w:lastRenderedPageBreak/>
        <w:t xml:space="preserve">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01DD39FF" w:rsidR="00104420" w:rsidRPr="009F25F6"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60E52DE1" w:rsidR="006A36A9" w:rsidRPr="007D4423" w:rsidRDefault="00F80FC1"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839A188" w14:textId="77777777" w:rsidR="00C777AE" w:rsidRDefault="00C777AE"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4" w:name="_Hlk20150622"/>
    </w:p>
    <w:p w14:paraId="1EE48A9E" w14:textId="040840B6" w:rsidR="00A473D9" w:rsidRDefault="00A473D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BA73625" w14:textId="68D513D6" w:rsidR="00F10AD7" w:rsidRDefault="00F10AD7"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5166F63F" w14:textId="7601B23D" w:rsidR="00F10AD7" w:rsidRDefault="00F10AD7"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3A1FC8D2" w14:textId="7067E119" w:rsidR="00F10AD7" w:rsidRDefault="00F10AD7"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5C3380DB" w14:textId="3EE3264E" w:rsidR="00F10AD7" w:rsidRDefault="00F10AD7"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2B414286" w14:textId="01A1CD66" w:rsidR="00F10AD7" w:rsidRDefault="00F10AD7"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375176CE" w14:textId="4B4791E1" w:rsidR="00F10AD7" w:rsidRDefault="00F10AD7"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13B45043" w14:textId="0777E6EC" w:rsidR="00F10AD7" w:rsidRDefault="00F10AD7"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1DE29147" w14:textId="17EC0459" w:rsidR="00F10AD7" w:rsidRDefault="00F10AD7"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546F7C9C" w14:textId="540C41F0" w:rsidR="00F10AD7" w:rsidRDefault="00F10AD7"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0A4AD7CB" w14:textId="77777777" w:rsidR="00F10AD7" w:rsidRDefault="00F10AD7"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4"/>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5"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4454323" w:rsidR="001314A4" w:rsidRDefault="001314A4" w:rsidP="00710649">
      <w:pPr>
        <w:shd w:val="clear" w:color="auto" w:fill="FFFFFF" w:themeFill="background1"/>
        <w:rPr>
          <w:rFonts w:ascii="Calibri" w:hAnsi="Calibri" w:cs="Calibri"/>
          <w:sz w:val="22"/>
          <w:szCs w:val="22"/>
        </w:rPr>
      </w:pPr>
    </w:p>
    <w:p w14:paraId="202D7EFE" w14:textId="77777777" w:rsidR="00F10AD7" w:rsidRDefault="00F10AD7"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64552DAE" w14:textId="0C6D91B2" w:rsidR="00710649" w:rsidRDefault="00710649" w:rsidP="00710649">
      <w:pPr>
        <w:rPr>
          <w:rFonts w:ascii="Calibri" w:hAnsi="Calibri" w:cs="Calibri"/>
          <w:sz w:val="22"/>
          <w:szCs w:val="22"/>
          <w:shd w:val="clear" w:color="auto" w:fill="FFFFFF" w:themeFill="background1"/>
        </w:rPr>
      </w:pPr>
    </w:p>
    <w:p w14:paraId="627B0EB6" w14:textId="25F04D09" w:rsidR="00F10AD7" w:rsidRDefault="00F10AD7" w:rsidP="00710649">
      <w:pPr>
        <w:rPr>
          <w:rFonts w:ascii="Calibri" w:hAnsi="Calibri" w:cs="Calibri"/>
          <w:sz w:val="22"/>
          <w:szCs w:val="22"/>
          <w:shd w:val="clear" w:color="auto" w:fill="FFFFFF" w:themeFill="background1"/>
        </w:rPr>
      </w:pPr>
    </w:p>
    <w:p w14:paraId="0EC821D9" w14:textId="2EC73190" w:rsidR="00F10AD7" w:rsidRDefault="00F10AD7" w:rsidP="00710649">
      <w:pPr>
        <w:rPr>
          <w:rFonts w:ascii="Calibri" w:hAnsi="Calibri" w:cs="Calibri"/>
          <w:sz w:val="22"/>
          <w:szCs w:val="22"/>
          <w:shd w:val="clear" w:color="auto" w:fill="FFFFFF" w:themeFill="background1"/>
        </w:rPr>
      </w:pPr>
    </w:p>
    <w:p w14:paraId="2AC52FD7" w14:textId="69C90C5E" w:rsidR="00F10AD7" w:rsidRDefault="00F10AD7" w:rsidP="00710649">
      <w:pPr>
        <w:rPr>
          <w:rFonts w:ascii="Calibri" w:hAnsi="Calibri" w:cs="Calibri"/>
          <w:sz w:val="22"/>
          <w:szCs w:val="22"/>
          <w:shd w:val="clear" w:color="auto" w:fill="FFFFFF" w:themeFill="background1"/>
        </w:rPr>
      </w:pPr>
    </w:p>
    <w:p w14:paraId="60EC5401" w14:textId="77777777" w:rsidR="00F10AD7" w:rsidRDefault="00F10AD7"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655F8CBE" w:rsidR="00710649" w:rsidRDefault="00710649" w:rsidP="00710649">
      <w:pPr>
        <w:rPr>
          <w:rFonts w:ascii="Calibri" w:hAnsi="Calibri" w:cs="Calibri"/>
          <w:bCs/>
          <w:sz w:val="22"/>
          <w:szCs w:val="22"/>
        </w:rPr>
      </w:pPr>
    </w:p>
    <w:p w14:paraId="1DA741D2" w14:textId="3494E53D" w:rsidR="00F10AD7" w:rsidRDefault="00F10AD7" w:rsidP="00710649">
      <w:pPr>
        <w:rPr>
          <w:rFonts w:ascii="Calibri" w:hAnsi="Calibri" w:cs="Calibri"/>
          <w:bCs/>
          <w:sz w:val="22"/>
          <w:szCs w:val="22"/>
        </w:rPr>
      </w:pPr>
    </w:p>
    <w:p w14:paraId="4F2B27BB" w14:textId="45A01137" w:rsidR="00F10AD7" w:rsidRDefault="00F10AD7" w:rsidP="00710649">
      <w:pPr>
        <w:rPr>
          <w:rFonts w:ascii="Calibri" w:hAnsi="Calibri" w:cs="Calibri"/>
          <w:bCs/>
          <w:sz w:val="22"/>
          <w:szCs w:val="22"/>
        </w:rPr>
      </w:pPr>
    </w:p>
    <w:p w14:paraId="28C1547B" w14:textId="77777777" w:rsidR="00F10AD7" w:rsidRPr="00B90A24" w:rsidRDefault="00F10AD7"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531E004F"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5"/>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7F8D12E7" w14:textId="77777777" w:rsidR="00F10AD7" w:rsidRDefault="00F10AD7" w:rsidP="007102D5">
      <w:pPr>
        <w:widowControl w:val="0"/>
        <w:suppressAutoHyphens/>
        <w:spacing w:after="60" w:line="240" w:lineRule="atLeast"/>
        <w:rPr>
          <w:rFonts w:asciiTheme="minorHAnsi" w:hAnsiTheme="minorHAnsi" w:cstheme="minorHAnsi"/>
          <w:b/>
        </w:rPr>
      </w:pPr>
    </w:p>
    <w:p w14:paraId="455DD057" w14:textId="77777777" w:rsidR="00F10AD7" w:rsidRDefault="00F10AD7" w:rsidP="007102D5">
      <w:pPr>
        <w:widowControl w:val="0"/>
        <w:suppressAutoHyphens/>
        <w:spacing w:after="60" w:line="240" w:lineRule="atLeast"/>
        <w:rPr>
          <w:rFonts w:asciiTheme="minorHAnsi" w:hAnsiTheme="minorHAnsi" w:cstheme="minorHAnsi"/>
          <w:b/>
        </w:rPr>
      </w:pPr>
    </w:p>
    <w:p w14:paraId="31EEAAED" w14:textId="77777777" w:rsidR="00F10AD7" w:rsidRDefault="00F10AD7" w:rsidP="007102D5">
      <w:pPr>
        <w:widowControl w:val="0"/>
        <w:suppressAutoHyphens/>
        <w:spacing w:after="60" w:line="240" w:lineRule="atLeast"/>
        <w:rPr>
          <w:rFonts w:asciiTheme="minorHAnsi" w:hAnsiTheme="minorHAnsi" w:cstheme="minorHAnsi"/>
          <w:b/>
        </w:rPr>
      </w:pPr>
    </w:p>
    <w:p w14:paraId="6722AF9C" w14:textId="77777777" w:rsidR="00F10AD7" w:rsidRDefault="00F10AD7" w:rsidP="007102D5">
      <w:pPr>
        <w:widowControl w:val="0"/>
        <w:suppressAutoHyphens/>
        <w:spacing w:after="60" w:line="240" w:lineRule="atLeast"/>
        <w:rPr>
          <w:rFonts w:asciiTheme="minorHAnsi" w:hAnsiTheme="minorHAnsi" w:cstheme="minorHAnsi"/>
          <w:b/>
        </w:rPr>
      </w:pPr>
    </w:p>
    <w:p w14:paraId="7EEC4567" w14:textId="77777777" w:rsidR="00F10AD7" w:rsidRDefault="00F10AD7" w:rsidP="007102D5">
      <w:pPr>
        <w:widowControl w:val="0"/>
        <w:suppressAutoHyphens/>
        <w:spacing w:after="60" w:line="240" w:lineRule="atLeast"/>
        <w:rPr>
          <w:rFonts w:asciiTheme="minorHAnsi" w:hAnsiTheme="minorHAnsi" w:cstheme="minorHAnsi"/>
          <w:b/>
        </w:rPr>
      </w:pPr>
    </w:p>
    <w:p w14:paraId="4018320E" w14:textId="77777777" w:rsidR="00F10AD7" w:rsidRDefault="00F10AD7" w:rsidP="007102D5">
      <w:pPr>
        <w:widowControl w:val="0"/>
        <w:suppressAutoHyphens/>
        <w:spacing w:after="60" w:line="240" w:lineRule="atLeast"/>
        <w:rPr>
          <w:rFonts w:asciiTheme="minorHAnsi" w:hAnsiTheme="minorHAnsi" w:cstheme="minorHAnsi"/>
          <w:b/>
        </w:rPr>
      </w:pPr>
    </w:p>
    <w:p w14:paraId="2634191B" w14:textId="77777777" w:rsidR="00F10AD7" w:rsidRDefault="00F10AD7" w:rsidP="007102D5">
      <w:pPr>
        <w:widowControl w:val="0"/>
        <w:suppressAutoHyphens/>
        <w:spacing w:after="60" w:line="240" w:lineRule="atLeast"/>
        <w:rPr>
          <w:rFonts w:asciiTheme="minorHAnsi" w:hAnsiTheme="minorHAnsi" w:cstheme="minorHAnsi"/>
          <w:b/>
        </w:rPr>
      </w:pPr>
    </w:p>
    <w:p w14:paraId="0D72D1B0" w14:textId="77777777" w:rsidR="00F10AD7" w:rsidRDefault="00F10AD7" w:rsidP="007102D5">
      <w:pPr>
        <w:widowControl w:val="0"/>
        <w:suppressAutoHyphens/>
        <w:spacing w:after="60" w:line="240" w:lineRule="atLeast"/>
        <w:rPr>
          <w:rFonts w:asciiTheme="minorHAnsi" w:hAnsiTheme="minorHAnsi" w:cstheme="minorHAnsi"/>
          <w:b/>
        </w:rPr>
      </w:pPr>
    </w:p>
    <w:p w14:paraId="09BB9B5A" w14:textId="77777777" w:rsidR="00F10AD7" w:rsidRDefault="00F10AD7" w:rsidP="007102D5">
      <w:pPr>
        <w:widowControl w:val="0"/>
        <w:suppressAutoHyphens/>
        <w:spacing w:after="60" w:line="240" w:lineRule="atLeast"/>
        <w:rPr>
          <w:rFonts w:asciiTheme="minorHAnsi" w:hAnsiTheme="minorHAnsi" w:cstheme="minorHAnsi"/>
          <w:b/>
        </w:rPr>
      </w:pPr>
    </w:p>
    <w:p w14:paraId="2389349B" w14:textId="77777777" w:rsidR="00F10AD7" w:rsidRDefault="00F10AD7" w:rsidP="007102D5">
      <w:pPr>
        <w:widowControl w:val="0"/>
        <w:suppressAutoHyphens/>
        <w:spacing w:after="60" w:line="240" w:lineRule="atLeast"/>
        <w:rPr>
          <w:rFonts w:asciiTheme="minorHAnsi" w:hAnsiTheme="minorHAnsi" w:cstheme="minorHAnsi"/>
          <w:b/>
        </w:rPr>
      </w:pPr>
    </w:p>
    <w:p w14:paraId="4A8F5D2C" w14:textId="77777777" w:rsidR="00F10AD7" w:rsidRDefault="00F10AD7" w:rsidP="007102D5">
      <w:pPr>
        <w:widowControl w:val="0"/>
        <w:suppressAutoHyphens/>
        <w:spacing w:after="60" w:line="240" w:lineRule="atLeast"/>
        <w:rPr>
          <w:rFonts w:asciiTheme="minorHAnsi" w:hAnsiTheme="minorHAnsi" w:cstheme="minorHAnsi"/>
          <w:b/>
        </w:rPr>
      </w:pPr>
    </w:p>
    <w:p w14:paraId="1C719D57" w14:textId="77777777" w:rsidR="00F10AD7" w:rsidRDefault="00F10AD7" w:rsidP="007102D5">
      <w:pPr>
        <w:widowControl w:val="0"/>
        <w:suppressAutoHyphens/>
        <w:spacing w:after="60" w:line="240" w:lineRule="atLeast"/>
        <w:rPr>
          <w:rFonts w:asciiTheme="minorHAnsi" w:hAnsiTheme="minorHAnsi" w:cstheme="minorHAnsi"/>
          <w:b/>
        </w:rPr>
      </w:pPr>
    </w:p>
    <w:p w14:paraId="201BD3B7" w14:textId="77777777" w:rsidR="00F10AD7" w:rsidRDefault="00F10AD7" w:rsidP="007102D5">
      <w:pPr>
        <w:widowControl w:val="0"/>
        <w:suppressAutoHyphens/>
        <w:spacing w:after="60" w:line="240" w:lineRule="atLeast"/>
        <w:rPr>
          <w:rFonts w:asciiTheme="minorHAnsi" w:hAnsiTheme="minorHAnsi" w:cstheme="minorHAnsi"/>
          <w:b/>
        </w:rPr>
      </w:pPr>
    </w:p>
    <w:p w14:paraId="1D2C1D97" w14:textId="77777777" w:rsidR="00F10AD7" w:rsidRDefault="00F10AD7" w:rsidP="007102D5">
      <w:pPr>
        <w:widowControl w:val="0"/>
        <w:suppressAutoHyphens/>
        <w:spacing w:after="60" w:line="240" w:lineRule="atLeast"/>
        <w:rPr>
          <w:rFonts w:asciiTheme="minorHAnsi" w:hAnsiTheme="minorHAnsi" w:cstheme="minorHAnsi"/>
          <w:b/>
        </w:rPr>
      </w:pPr>
    </w:p>
    <w:p w14:paraId="524D4DB9" w14:textId="77777777" w:rsidR="00F10AD7" w:rsidRDefault="00F10AD7" w:rsidP="007102D5">
      <w:pPr>
        <w:widowControl w:val="0"/>
        <w:suppressAutoHyphens/>
        <w:spacing w:after="60" w:line="240" w:lineRule="atLeast"/>
        <w:rPr>
          <w:rFonts w:asciiTheme="minorHAnsi" w:hAnsiTheme="minorHAnsi" w:cstheme="minorHAnsi"/>
          <w:b/>
        </w:rPr>
      </w:pPr>
    </w:p>
    <w:p w14:paraId="2125C5AC" w14:textId="77777777" w:rsidR="00F10AD7" w:rsidRDefault="00F10AD7" w:rsidP="007102D5">
      <w:pPr>
        <w:widowControl w:val="0"/>
        <w:suppressAutoHyphens/>
        <w:spacing w:after="60" w:line="240" w:lineRule="atLeast"/>
        <w:rPr>
          <w:rFonts w:asciiTheme="minorHAnsi" w:hAnsiTheme="minorHAnsi" w:cstheme="minorHAnsi"/>
          <w:b/>
        </w:rPr>
      </w:pPr>
    </w:p>
    <w:p w14:paraId="403B83B1" w14:textId="7AAB854D"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FD3A0D">
      <w:headerReference w:type="default" r:id="rId8"/>
      <w:footerReference w:type="default" r:id="rId9"/>
      <w:pgSz w:w="11906" w:h="16838"/>
      <w:pgMar w:top="1701"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6" w:name="_Hlk96332433" w:displacedByCustomXml="next"/>
  <w:sdt>
    <w:sdtPr>
      <w:rPr>
        <w:rFonts w:ascii="Calibri" w:hAnsi="Calibri" w:cs="Calibri"/>
        <w:sz w:val="22"/>
        <w:szCs w:val="22"/>
      </w:rPr>
      <w:id w:val="2606528"/>
      <w:docPartObj>
        <w:docPartGallery w:val="Page Numbers (Bottom of Page)"/>
        <w:docPartUnique/>
      </w:docPartObj>
    </w:sdtPr>
    <w:sdtEndPr/>
    <w:sdtContent>
      <w:bookmarkEnd w:id="6" w:displacedByCustomXml="prev"/>
      <w:p w14:paraId="26CF6E7E" w14:textId="19788E3A" w:rsidR="005B6B38" w:rsidRPr="00FD3A0D" w:rsidRDefault="00532F40" w:rsidP="00F80FC1">
        <w:pPr>
          <w:pStyle w:val="Zpat"/>
          <w:tabs>
            <w:tab w:val="left" w:pos="6330"/>
            <w:tab w:val="right" w:pos="9864"/>
          </w:tabs>
          <w:jc w:val="right"/>
          <w:rPr>
            <w:sz w:val="8"/>
            <w:szCs w:val="16"/>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01E919DB" w:rsidR="000A0FF3" w:rsidRPr="00020322" w:rsidRDefault="00DB205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C8E588">
          <wp:simplePos x="0" y="0"/>
          <wp:positionH relativeFrom="margin">
            <wp:posOffset>4075430</wp:posOffset>
          </wp:positionH>
          <wp:positionV relativeFrom="paragraph">
            <wp:posOffset>-141605</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5"/>
    <w:lvl w:ilvl="0">
      <w:start w:val="1"/>
      <w:numFmt w:val="bullet"/>
      <w:lvlText w:val=""/>
      <w:lvlJc w:val="left"/>
      <w:pPr>
        <w:tabs>
          <w:tab w:val="num" w:pos="708"/>
        </w:tabs>
        <w:ind w:left="1778" w:hanging="360"/>
      </w:pPr>
      <w:rPr>
        <w:rFonts w:ascii="Symbol" w:hAnsi="Symbol" w:cs="Symbol" w:hint="default"/>
        <w:sz w:val="22"/>
        <w:szCs w:val="22"/>
      </w:rPr>
    </w:lvl>
    <w:lvl w:ilvl="1">
      <w:start w:val="1"/>
      <w:numFmt w:val="bullet"/>
      <w:lvlText w:val="o"/>
      <w:lvlJc w:val="left"/>
      <w:pPr>
        <w:tabs>
          <w:tab w:val="num" w:pos="708"/>
        </w:tabs>
        <w:ind w:left="2498" w:hanging="360"/>
      </w:pPr>
      <w:rPr>
        <w:rFonts w:ascii="Courier New" w:hAnsi="Courier New" w:cs="Courier New" w:hint="default"/>
        <w:sz w:val="22"/>
        <w:szCs w:val="22"/>
      </w:rPr>
    </w:lvl>
    <w:lvl w:ilvl="2">
      <w:start w:val="1"/>
      <w:numFmt w:val="bullet"/>
      <w:lvlText w:val=""/>
      <w:lvlJc w:val="left"/>
      <w:pPr>
        <w:tabs>
          <w:tab w:val="num" w:pos="0"/>
        </w:tabs>
        <w:ind w:left="3218" w:hanging="360"/>
      </w:pPr>
      <w:rPr>
        <w:rFonts w:ascii="Wingdings" w:hAnsi="Wingdings" w:cs="Wingdings" w:hint="default"/>
      </w:rPr>
    </w:lvl>
    <w:lvl w:ilvl="3">
      <w:start w:val="1"/>
      <w:numFmt w:val="bullet"/>
      <w:lvlText w:val=""/>
      <w:lvlJc w:val="left"/>
      <w:pPr>
        <w:tabs>
          <w:tab w:val="num" w:pos="0"/>
        </w:tabs>
        <w:ind w:left="3938" w:hanging="360"/>
      </w:pPr>
      <w:rPr>
        <w:rFonts w:ascii="Symbol" w:hAnsi="Symbol" w:cs="Symbol" w:hint="default"/>
        <w:sz w:val="22"/>
        <w:szCs w:val="22"/>
      </w:rPr>
    </w:lvl>
    <w:lvl w:ilvl="4">
      <w:start w:val="1"/>
      <w:numFmt w:val="bullet"/>
      <w:lvlText w:val="o"/>
      <w:lvlJc w:val="left"/>
      <w:pPr>
        <w:tabs>
          <w:tab w:val="num" w:pos="0"/>
        </w:tabs>
        <w:ind w:left="4658" w:hanging="360"/>
      </w:pPr>
      <w:rPr>
        <w:rFonts w:ascii="Courier New" w:hAnsi="Courier New" w:cs="Courier New" w:hint="default"/>
        <w:sz w:val="22"/>
        <w:szCs w:val="22"/>
      </w:rPr>
    </w:lvl>
    <w:lvl w:ilvl="5">
      <w:start w:val="1"/>
      <w:numFmt w:val="bullet"/>
      <w:lvlText w:val=""/>
      <w:lvlJc w:val="left"/>
      <w:pPr>
        <w:tabs>
          <w:tab w:val="num" w:pos="0"/>
        </w:tabs>
        <w:ind w:left="5378" w:hanging="360"/>
      </w:pPr>
      <w:rPr>
        <w:rFonts w:ascii="Wingdings" w:hAnsi="Wingdings" w:cs="Wingdings" w:hint="default"/>
      </w:rPr>
    </w:lvl>
    <w:lvl w:ilvl="6">
      <w:start w:val="1"/>
      <w:numFmt w:val="bullet"/>
      <w:lvlText w:val=""/>
      <w:lvlJc w:val="left"/>
      <w:pPr>
        <w:tabs>
          <w:tab w:val="num" w:pos="0"/>
        </w:tabs>
        <w:ind w:left="6098" w:hanging="360"/>
      </w:pPr>
      <w:rPr>
        <w:rFonts w:ascii="Symbol" w:hAnsi="Symbol" w:cs="Symbol" w:hint="default"/>
        <w:sz w:val="22"/>
        <w:szCs w:val="22"/>
      </w:rPr>
    </w:lvl>
    <w:lvl w:ilvl="7">
      <w:start w:val="1"/>
      <w:numFmt w:val="bullet"/>
      <w:lvlText w:val="o"/>
      <w:lvlJc w:val="left"/>
      <w:pPr>
        <w:tabs>
          <w:tab w:val="num" w:pos="0"/>
        </w:tabs>
        <w:ind w:left="6818" w:hanging="360"/>
      </w:pPr>
      <w:rPr>
        <w:rFonts w:ascii="Courier New" w:hAnsi="Courier New" w:cs="Courier New" w:hint="default"/>
        <w:sz w:val="22"/>
        <w:szCs w:val="22"/>
      </w:rPr>
    </w:lvl>
    <w:lvl w:ilvl="8">
      <w:start w:val="1"/>
      <w:numFmt w:val="bullet"/>
      <w:lvlText w:val=""/>
      <w:lvlJc w:val="left"/>
      <w:pPr>
        <w:tabs>
          <w:tab w:val="num" w:pos="0"/>
        </w:tabs>
        <w:ind w:left="7538" w:hanging="360"/>
      </w:pPr>
      <w:rPr>
        <w:rFonts w:ascii="Wingdings" w:hAnsi="Wingdings" w:cs="Wingdings" w:hint="default"/>
      </w:rPr>
    </w:lvl>
  </w:abstractNum>
  <w:abstractNum w:abstractNumId="1"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3FBC5D87"/>
    <w:multiLevelType w:val="multilevel"/>
    <w:tmpl w:val="4B686B06"/>
    <w:lvl w:ilvl="0">
      <w:start w:val="10"/>
      <w:numFmt w:val="decimal"/>
      <w:lvlText w:val="%1"/>
      <w:lvlJc w:val="left"/>
      <w:pPr>
        <w:ind w:left="420" w:hanging="420"/>
      </w:pPr>
      <w:rPr>
        <w:rFonts w:hint="default"/>
      </w:rPr>
    </w:lvl>
    <w:lvl w:ilvl="1">
      <w:start w:val="4"/>
      <w:numFmt w:val="decimal"/>
      <w:lvlText w:val="%1.%2"/>
      <w:lvlJc w:val="left"/>
      <w:pPr>
        <w:ind w:left="846"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4"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5EDB2F0B"/>
    <w:multiLevelType w:val="hybridMultilevel"/>
    <w:tmpl w:val="DE342BF0"/>
    <w:lvl w:ilvl="0" w:tplc="E6FE3DE4">
      <w:start w:val="1"/>
      <w:numFmt w:val="decimal"/>
      <w:lvlText w:val="%1."/>
      <w:lvlJc w:val="left"/>
      <w:pPr>
        <w:ind w:left="720" w:hanging="360"/>
      </w:pPr>
      <w:rPr>
        <w:rFonts w:ascii="Calibri" w:eastAsia="SimSun"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8FC2FE7"/>
    <w:multiLevelType w:val="multilevel"/>
    <w:tmpl w:val="DE342BF0"/>
    <w:styleLink w:val="Aktulnseznam1"/>
    <w:lvl w:ilvl="0">
      <w:start w:val="1"/>
      <w:numFmt w:val="decimal"/>
      <w:lvlText w:val="%1."/>
      <w:lvlJc w:val="left"/>
      <w:pPr>
        <w:ind w:left="720" w:hanging="360"/>
      </w:pPr>
      <w:rPr>
        <w:rFonts w:ascii="Calibri" w:eastAsia="SimSun"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99020967">
    <w:abstractNumId w:val="1"/>
  </w:num>
  <w:num w:numId="2" w16cid:durableId="673580698">
    <w:abstractNumId w:val="32"/>
  </w:num>
  <w:num w:numId="3" w16cid:durableId="461653595">
    <w:abstractNumId w:val="26"/>
  </w:num>
  <w:num w:numId="4" w16cid:durableId="2020540871">
    <w:abstractNumId w:val="11"/>
  </w:num>
  <w:num w:numId="5" w16cid:durableId="832069535">
    <w:abstractNumId w:val="3"/>
  </w:num>
  <w:num w:numId="6" w16cid:durableId="2141879907">
    <w:abstractNumId w:val="10"/>
  </w:num>
  <w:num w:numId="7" w16cid:durableId="1677464824">
    <w:abstractNumId w:val="14"/>
  </w:num>
  <w:num w:numId="8" w16cid:durableId="1411733034">
    <w:abstractNumId w:val="35"/>
  </w:num>
  <w:num w:numId="9" w16cid:durableId="1362051277">
    <w:abstractNumId w:val="7"/>
  </w:num>
  <w:num w:numId="10" w16cid:durableId="155000674">
    <w:abstractNumId w:val="27"/>
  </w:num>
  <w:num w:numId="11" w16cid:durableId="1199781732">
    <w:abstractNumId w:val="12"/>
  </w:num>
  <w:num w:numId="12" w16cid:durableId="2085058462">
    <w:abstractNumId w:val="24"/>
  </w:num>
  <w:num w:numId="13" w16cid:durableId="692849455">
    <w:abstractNumId w:val="20"/>
  </w:num>
  <w:num w:numId="14" w16cid:durableId="1637954777">
    <w:abstractNumId w:val="28"/>
  </w:num>
  <w:num w:numId="15" w16cid:durableId="46340666">
    <w:abstractNumId w:val="2"/>
  </w:num>
  <w:num w:numId="16" w16cid:durableId="2031952752">
    <w:abstractNumId w:val="8"/>
  </w:num>
  <w:num w:numId="17" w16cid:durableId="557785924">
    <w:abstractNumId w:val="25"/>
  </w:num>
  <w:num w:numId="18" w16cid:durableId="460271487">
    <w:abstractNumId w:val="9"/>
  </w:num>
  <w:num w:numId="19" w16cid:durableId="311372952">
    <w:abstractNumId w:val="23"/>
  </w:num>
  <w:num w:numId="20" w16cid:durableId="786857167">
    <w:abstractNumId w:val="5"/>
  </w:num>
  <w:num w:numId="21" w16cid:durableId="35352918">
    <w:abstractNumId w:val="19"/>
  </w:num>
  <w:num w:numId="22" w16cid:durableId="276567831">
    <w:abstractNumId w:val="31"/>
  </w:num>
  <w:num w:numId="23" w16cid:durableId="17411739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2711451">
    <w:abstractNumId w:val="17"/>
  </w:num>
  <w:num w:numId="25" w16cid:durableId="17196959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6645823">
    <w:abstractNumId w:val="34"/>
  </w:num>
  <w:num w:numId="27" w16cid:durableId="1731151160">
    <w:abstractNumId w:val="30"/>
  </w:num>
  <w:num w:numId="28" w16cid:durableId="2056929436">
    <w:abstractNumId w:val="16"/>
  </w:num>
  <w:num w:numId="29" w16cid:durableId="413891554">
    <w:abstractNumId w:val="21"/>
  </w:num>
  <w:num w:numId="30" w16cid:durableId="279384438">
    <w:abstractNumId w:val="13"/>
  </w:num>
  <w:num w:numId="31" w16cid:durableId="1346127202">
    <w:abstractNumId w:val="6"/>
  </w:num>
  <w:num w:numId="32" w16cid:durableId="1198010134">
    <w:abstractNumId w:val="29"/>
  </w:num>
  <w:num w:numId="33" w16cid:durableId="594942">
    <w:abstractNumId w:val="4"/>
  </w:num>
  <w:num w:numId="34" w16cid:durableId="1124272952">
    <w:abstractNumId w:val="36"/>
  </w:num>
  <w:num w:numId="35" w16cid:durableId="1519388327">
    <w:abstractNumId w:val="18"/>
  </w:num>
  <w:num w:numId="36" w16cid:durableId="180780773">
    <w:abstractNumId w:val="33"/>
  </w:num>
  <w:num w:numId="37" w16cid:durableId="1007442310">
    <w:abstractNumId w:val="0"/>
  </w:num>
  <w:num w:numId="38" w16cid:durableId="173041769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24965"/>
    <w:rsid w:val="00227BE0"/>
    <w:rsid w:val="00234F35"/>
    <w:rsid w:val="00252024"/>
    <w:rsid w:val="00254B7C"/>
    <w:rsid w:val="00261A23"/>
    <w:rsid w:val="00276440"/>
    <w:rsid w:val="00282449"/>
    <w:rsid w:val="00284731"/>
    <w:rsid w:val="002960DC"/>
    <w:rsid w:val="00297C25"/>
    <w:rsid w:val="002A227A"/>
    <w:rsid w:val="002B5142"/>
    <w:rsid w:val="002B6DB3"/>
    <w:rsid w:val="002E0B61"/>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C437E"/>
    <w:rsid w:val="003C6A66"/>
    <w:rsid w:val="003D12B4"/>
    <w:rsid w:val="003D40CD"/>
    <w:rsid w:val="003D6C9E"/>
    <w:rsid w:val="003E51E9"/>
    <w:rsid w:val="003F2C2C"/>
    <w:rsid w:val="00424E16"/>
    <w:rsid w:val="0043610E"/>
    <w:rsid w:val="00452618"/>
    <w:rsid w:val="0045677B"/>
    <w:rsid w:val="00462F7D"/>
    <w:rsid w:val="00465A4E"/>
    <w:rsid w:val="00476EFC"/>
    <w:rsid w:val="00480E42"/>
    <w:rsid w:val="00494B52"/>
    <w:rsid w:val="004A44B7"/>
    <w:rsid w:val="004A629E"/>
    <w:rsid w:val="004C1ABC"/>
    <w:rsid w:val="004D2459"/>
    <w:rsid w:val="00503326"/>
    <w:rsid w:val="005300DB"/>
    <w:rsid w:val="0053054B"/>
    <w:rsid w:val="00532F40"/>
    <w:rsid w:val="00546F8A"/>
    <w:rsid w:val="00553D41"/>
    <w:rsid w:val="00562475"/>
    <w:rsid w:val="00583DF3"/>
    <w:rsid w:val="0059677A"/>
    <w:rsid w:val="005B61DA"/>
    <w:rsid w:val="005B6B38"/>
    <w:rsid w:val="005C580D"/>
    <w:rsid w:val="005D13F6"/>
    <w:rsid w:val="005D2191"/>
    <w:rsid w:val="005F253D"/>
    <w:rsid w:val="005F63AD"/>
    <w:rsid w:val="00614135"/>
    <w:rsid w:val="00633F17"/>
    <w:rsid w:val="00636C16"/>
    <w:rsid w:val="006468D6"/>
    <w:rsid w:val="00646D37"/>
    <w:rsid w:val="00655024"/>
    <w:rsid w:val="00671EF3"/>
    <w:rsid w:val="006722C9"/>
    <w:rsid w:val="006A2832"/>
    <w:rsid w:val="006A36A9"/>
    <w:rsid w:val="006A4564"/>
    <w:rsid w:val="006B385E"/>
    <w:rsid w:val="006C07FB"/>
    <w:rsid w:val="006D0171"/>
    <w:rsid w:val="006D4F96"/>
    <w:rsid w:val="006D5927"/>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3214"/>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294"/>
    <w:rsid w:val="009A06F7"/>
    <w:rsid w:val="009A5AB0"/>
    <w:rsid w:val="009B0C36"/>
    <w:rsid w:val="009B2C43"/>
    <w:rsid w:val="009B4001"/>
    <w:rsid w:val="009B7886"/>
    <w:rsid w:val="009C4212"/>
    <w:rsid w:val="009C6E46"/>
    <w:rsid w:val="009F25F6"/>
    <w:rsid w:val="009F261B"/>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D5672"/>
    <w:rsid w:val="00AE2B3E"/>
    <w:rsid w:val="00AF367E"/>
    <w:rsid w:val="00B05E84"/>
    <w:rsid w:val="00B071C9"/>
    <w:rsid w:val="00B17BE7"/>
    <w:rsid w:val="00B20557"/>
    <w:rsid w:val="00B2509B"/>
    <w:rsid w:val="00B4478A"/>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B2054"/>
    <w:rsid w:val="00DB791F"/>
    <w:rsid w:val="00DD4B70"/>
    <w:rsid w:val="00DD5CB6"/>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B723F"/>
    <w:rsid w:val="00EC006E"/>
    <w:rsid w:val="00EC7723"/>
    <w:rsid w:val="00ED280F"/>
    <w:rsid w:val="00ED5FFF"/>
    <w:rsid w:val="00ED7BC3"/>
    <w:rsid w:val="00EE0BA2"/>
    <w:rsid w:val="00EE1835"/>
    <w:rsid w:val="00EE5324"/>
    <w:rsid w:val="00F00066"/>
    <w:rsid w:val="00F10AD7"/>
    <w:rsid w:val="00F1156D"/>
    <w:rsid w:val="00F120AB"/>
    <w:rsid w:val="00F13FDC"/>
    <w:rsid w:val="00F259CA"/>
    <w:rsid w:val="00F310B2"/>
    <w:rsid w:val="00F33D60"/>
    <w:rsid w:val="00F44CC2"/>
    <w:rsid w:val="00F514C1"/>
    <w:rsid w:val="00F800E8"/>
    <w:rsid w:val="00F80236"/>
    <w:rsid w:val="00F80FC1"/>
    <w:rsid w:val="00F837E0"/>
    <w:rsid w:val="00F900CD"/>
    <w:rsid w:val="00F9079D"/>
    <w:rsid w:val="00F96F46"/>
    <w:rsid w:val="00F970BC"/>
    <w:rsid w:val="00FA62C3"/>
    <w:rsid w:val="00FB4FFF"/>
    <w:rsid w:val="00FB7CFB"/>
    <w:rsid w:val="00FC11D8"/>
    <w:rsid w:val="00FD3A0D"/>
    <w:rsid w:val="00FD657E"/>
    <w:rsid w:val="00FD7DCD"/>
    <w:rsid w:val="00FF3ADB"/>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numbering" w:customStyle="1" w:styleId="Aktulnseznam1">
    <w:name w:val="Aktuální seznam1"/>
    <w:uiPriority w:val="99"/>
    <w:rsid w:val="00DB791F"/>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58744205">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11</Pages>
  <Words>3472</Words>
  <Characters>20486</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28</cp:revision>
  <cp:lastPrinted>2018-10-01T07:59:00Z</cp:lastPrinted>
  <dcterms:created xsi:type="dcterms:W3CDTF">2022-02-09T13:00:00Z</dcterms:created>
  <dcterms:modified xsi:type="dcterms:W3CDTF">2022-12-08T12:44:00Z</dcterms:modified>
</cp:coreProperties>
</file>